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DH-IPC-F5DP-PV-0360B-EUR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 0°–90° 
Rotation: 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1620@(1-25/30 fps)
sub stream: 640 × 360@(1-25/30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3M (2304 × 1296);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error; motion detection; human detection; vehicle detection.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Cyber 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
Max.: 7.5 W (12 VDC) (H.265 + warm light intensity 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158.3 mm × Φ76.8 mm (6.23" × Φ3.02")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0.34 kg (0.75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0.57 kg (1.26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