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CE-EMC: EN 55032:2015+A1:2020; EN IEC 61000-3-2:2019+A1:2021; EN 61000-3-3:2013+A1:2019+A2:2021; EN 55035:2017+A11:2020; EN 50130-4:2011+A1:2014</w:t>
              <w:br/>
            </w:r>
            <w:r>
              <w:t>CE-LVD: EN 62368-1:2014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DHI-NVR5216-16P-EI2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Recorder</w:t>
            </w:r>
          </w:p>
        </w:tc>
        <w:tc>
          <w:p>
            <w:r>
              <w:t>Face detection; face recognition; video metadata (human, motor vehicles, and non-motor vehicles); perimeter protection; SMD Plus;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Face detection; face recognition; video metadata (human, motor vehicles, and non-motor vehicles); perimeter protection; SMD; stereo analysis; crowd distribution;  people counting; ANPR; vehicle density; heat map; PPE detection; smart object detection; smart sound detection;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Recorder (1080P) (Number of Channels)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Camera (1080P) (Number of Channels)</w:t>
            </w:r>
          </w:p>
        </w:tc>
        <w:tc>
          <w:p>
            <w:r>
              <w:t>Max. 16-channel, 1 combined event per channel/s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AI by Recorder (Number of Channels)</w:t>
            </w:r>
          </w:p>
        </w:tc>
        <w:tc>
          <w:p>
            <w:r>
              <w:t>8 channels, 10 IVS rules for each channel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Attributes</w:t>
            </w:r>
          </w:p>
        </w:tc>
        <w:tc>
          <w:p>
            <w:r>
              <w:t>Gender; age group; glasses; expressions; face mask; beard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Recorder (Number of Channels)</w:t>
            </w:r>
          </w:p>
        </w:tc>
        <w:tc>
          <w:p>
            <w:r>
              <w:t>4 channels (up to 12 face images/s each channel)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Database Capacity</w:t>
            </w:r>
          </w:p>
        </w:tc>
        <w:tc>
          <w:p>
            <w:r>
              <w:t>Up to 20 face databases with 30,000 images, with a total capacity of 3.75 GB. Name, gender, birthday, address, credential type, credential No., countries &amp; regions and state can be added to each face image.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Recorder (Number of Channels)</w:t>
            </w:r>
          </w:p>
        </w:tc>
        <w:tc>
          <w:p>
            <w:r>
              <w:t>1. 16-channel FD (by camera) + FR (by recorder), image stream: 16 face images/s
2. 4-channe FD (by recorder) + FR (by recorder), video stream: 24 face images/s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Plus by Recorder</w:t>
            </w:r>
          </w:p>
        </w:tc>
        <w:tc>
          <w:p>
            <w:r>
              <w:t>16 channels: Secondary filtering for human and motor vehicle , reducing false alarms caused by leaves, rain and lighting condition change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by Camera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Recorder (Number of Channels)</w:t>
            </w:r>
          </w:p>
        </w:tc>
        <w:tc>
          <w:p>
            <w:r>
              <w:t>4 channels, 22 attributes extraction.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People Attributes</w:t>
            </w:r>
          </w:p>
        </w:tc>
        <w:tc>
          <w:p>
            <w:r>
              <w:t>Top color, top type, bottom color, bottom type, hat, bag, age, gender and umbrella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Motor Vehicle Attributes</w:t>
            </w:r>
          </w:p>
        </w:tc>
        <w:tc>
          <w:p>
            <w:r>
              <w:t>License plate, plate color, vehicle body, vehicle model, vehicle logo, calling, seatbelt, vehicle interior, vehicle registration location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Non-motor Vehicle Attributes</w:t>
            </w:r>
          </w:p>
        </w:tc>
        <w:tc>
          <w:p>
            <w:r>
              <w:t>Vehicle model, vehicle color, number of persons, helmet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ANPR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License Plate Database Capacity</w:t>
            </w:r>
          </w:p>
        </w:tc>
        <w:tc>
          <w:p>
            <w:r>
              <w:t>1. Create up to 20,000 plate numbers. 
2. Blocklist and allowlist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16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AI disabled: 448 Mbps incoming, 448 Mbps recording and 448 Mbps outgoing
AI enabled: 200 Mbps incoming, 200 Mbps recording and 200 Mbps outgoing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32 MP; 24 MP; 16 MP; 12 MP; 8 MP; 6 MP; 5 MP; 4 MP; 3 MP; 1080p; 720p; 960p; D1; CIF; QCIF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AI disabled: 2-channel 32 MP@25 fps; 2-channel 24 MP@25 fps; 5-channel 16 MP@30 fps; 6-channel 12 MP@30 fps; 10-channel 8 MP@30 fps; 13-channel 6 MP@30 fps; 16-channel 5 MP@30 fps 
AI enabled: 1-channel 32 MP@25 fps; 2-channel 24 MP@25 fps; 4-channel 16 MP@30 fps; 5-channel 12 MP@30 fps; 8-channel 8 MP@30 fps; 10-channel 6 MP@30 fps; 12-channel 5 MP@30 fps; 16-channel 4 MP@30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VGA, 1 HDMI
VGA: 1920 × 1080, 1280 × 1024, 1280 × 720
HDMI: 7680×4320, 3840 × 2160, 1920 × 1080, 1280 × 1024, 1280 × 720   
Heterogeneous video source output for HDMI and VGA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Main Screen: 1/4/8/9/16
Sub Screen: 1/4/8/9/16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ONVIF; Panasonic; Sony; Axis; Arecont; Pelco; Canon; Hanwha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G.711u; PCM;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IPv6; UDP; NTP; FTP; SFTP; DHCP; DNS; SMTP; UPnP; DDNS; SNMP; Alarm Server; IP Search (Supports IP camera, DVR, NVS, etc.); Multicast; P2P; Auto Registration; iSCSI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24.12(Profile T; Profile S; Profile G; Profile M);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IE; Safari; Edge; Firefox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16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General, motion detection; intelligent; alarm; POS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 and network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playback, general playback, event playback, target Video, video clip, tag playback, smart playback (face and motion detection)</w:t>
            </w:r>
          </w:p>
        </w:tc>
      </w:tr>
      <w:tr>
        <w:tc>
          <w:p>
            <w:r>
              <w:t>Storage</w:t>
            </w:r>
          </w:p>
        </w:tc>
        <w:tc>
          <w:p>
            <w:r>
              <w:t>Disk Group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local alarm; alarm box; camera external alarm; network alarm; scene changing; PIR alarm; thermal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abnormal behavior of fan; cybersecurity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Face detection; perimeter protection; face recognition; video metadata (human, motor vehicles, and non-motor vehicles); SMD Plus; stereo analysis; crowd distribution; people counting; ANPR; vehicle density; heat map; PPE detection; smart object detection; smart sound detection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Record; snapshot (panoramic); local alarm output; IPC external alarm output; audio; buzzer; log, preset; email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2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2 SATA ports, each disk can contain up to 20TB. This limit varies depending on the environment temperature.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RS-232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(1 front USB 2.0 port, 1 rear USB 3.0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(10/100/1000 Mbps Ethernet port, RJ-45)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PoE Port</w:t>
            </w:r>
          </w:p>
        </w:tc>
        <w:tc>
          <w:p>
            <w:r>
              <w:t>16 ports, 10/100 Mbps, IEEE 802.3 af/at, 1-8 ports support ePoE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100–240 VAC, 50/60 Hz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10 W (without HDD) 
Total output power of PoE is 130 W, the maximum output power of a single port is 25.5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2.62 kg (5.78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4.06 kg (8.95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375.0 mm × 329.6 mm × 53.0 mm (14.76" × 12.98" × 2.09")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451.0 mm × 147.0 mm × 425.0 mm (17.76" × 5.79" × 16.73")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