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DH-CS4228-24GT-240-V2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56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41.664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1-24: 24 × RJ45 10/100/1000 Mbps (PoE) 
Port 25-26: 2 × RJ45 10/100/1000 Mbps (uplink) 
Port 27-28: 2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4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11.8 W;
Full load: 253.5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
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2.55 kg (5.62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3.25 kg (7.17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228.81 mm × 43.65 mm (17.32" × 9.01" × 1.72")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5-24≤30 W, port 1-4≤90 W, total≤240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1-4: 1,2,4,5（V+）,3,6,7,8（V-）
Port 5-24: 1,2,（V+）,3,6,（V-）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1-24 and auto-restarts the PoE port when there is no traffic for 2 min. (Only works when Managed Mode is Off)
Extend Mode: Ports 1-24;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967,753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15360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 
1 × Legal and Regulatory Information 
1 × Power Cord 
1 × Rack-mounting Kit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